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A brief overview of your AI technology and the role that it plays in the automotive industry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1-3 examples of the unique features of your AI product/service; what does it do that delivers value above and beyond your competitors?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1-3 examples of the success of your AI product/service Please include details of how success/value is measured; for example: internal KPI’s, evidence of industry adoption on a significant scale, evidence of critical acclaim through journalism or other industry awards.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1-3 examples of customer benefits of your product/service – this can include both benefits to OEMs and consumers. For example, how has your product/service enabled your customer to achieve key business goals such as winning business or transforming internal processes? Is your technology very cost effective? Does it deliver easily measurable ROI?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6F4502"/>
    <w:p w:rsidR="006F4502" w:rsidRDefault="006F4502" w:rsidP="005C74BD">
      <w:bookmarkStart w:id="0" w:name="_GoBack"/>
      <w:bookmarkEnd w:id="0"/>
    </w:p>
    <w:sectPr w:rsidR="006F4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Pr="00266287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502">
      <w:rPr>
        <w:rFonts w:ascii="Lucida Calligraphy" w:hAnsi="Lucida Calligraphy"/>
        <w:noProof/>
        <w:sz w:val="32"/>
        <w:szCs w:val="32"/>
      </w:rPr>
      <w:t>A</w:t>
    </w:r>
    <w:r w:rsidR="006F4502" w:rsidRPr="006F4502">
      <w:rPr>
        <w:rFonts w:ascii="Lucida Calligraphy" w:hAnsi="Lucida Calligraphy"/>
        <w:noProof/>
        <w:sz w:val="32"/>
        <w:szCs w:val="32"/>
      </w:rPr>
      <w:t xml:space="preserve">utomotive AI Product/Service of the Year </w:t>
    </w: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13183A"/>
    <w:rsid w:val="00250F83"/>
    <w:rsid w:val="00266287"/>
    <w:rsid w:val="002D6517"/>
    <w:rsid w:val="00320C29"/>
    <w:rsid w:val="004559E3"/>
    <w:rsid w:val="0050575B"/>
    <w:rsid w:val="00511A76"/>
    <w:rsid w:val="005155BC"/>
    <w:rsid w:val="005C74BD"/>
    <w:rsid w:val="006F4502"/>
    <w:rsid w:val="007D03D8"/>
    <w:rsid w:val="008146E4"/>
    <w:rsid w:val="00931365"/>
    <w:rsid w:val="00A953BB"/>
    <w:rsid w:val="00B02D23"/>
    <w:rsid w:val="00B114EE"/>
    <w:rsid w:val="00C3756D"/>
    <w:rsid w:val="00CB12A0"/>
    <w:rsid w:val="00D367D2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2020-01-21T16:39:00Z</dcterms:created>
  <dcterms:modified xsi:type="dcterms:W3CDTF">2020-01-21T16:40:00Z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